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697"/>
        <w:gridCol w:w="5131"/>
        <w:gridCol w:w="527"/>
      </w:tblGrid>
      <w:tr w:rsidR="00E555FF" w:rsidTr="00577568">
        <w:trPr>
          <w:gridAfter w:val="1"/>
          <w:wAfter w:w="742" w:type="dxa"/>
          <w:trHeight w:val="60"/>
        </w:trPr>
        <w:tc>
          <w:tcPr>
            <w:tcW w:w="8613" w:type="dxa"/>
            <w:gridSpan w:val="2"/>
            <w:shd w:val="clear" w:color="FFFFFF" w:fill="auto"/>
            <w:vAlign w:val="bottom"/>
          </w:tcPr>
          <w:p w:rsidR="00E555FF" w:rsidRPr="00A555E1" w:rsidRDefault="00E555FF" w:rsidP="000418B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АДМИНИСТРАЦИЯ ШАРОЙСКОГО МУНИЦИПАЛЬНОГО РАЙОНА </w:t>
            </w: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8613" w:type="dxa"/>
            <w:gridSpan w:val="2"/>
            <w:shd w:val="clear" w:color="FFFFFF" w:fill="auto"/>
            <w:vAlign w:val="bottom"/>
          </w:tcPr>
          <w:p w:rsidR="00577568" w:rsidRPr="00A555E1" w:rsidRDefault="00577568" w:rsidP="000418B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568" w:rsidTr="00577568">
        <w:trPr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 xml:space="preserve">Глава Администрации </w:t>
            </w:r>
          </w:p>
        </w:tc>
        <w:tc>
          <w:tcPr>
            <w:tcW w:w="6668" w:type="dxa"/>
            <w:gridSpan w:val="2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Магомедов Рамазан </w:t>
            </w:r>
            <w:proofErr w:type="spellStart"/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Назирович</w:t>
            </w:r>
            <w:proofErr w:type="spellEnd"/>
          </w:p>
          <w:p w:rsidR="00577568" w:rsidRPr="00A555E1" w:rsidRDefault="0057756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568" w:rsidRPr="00A555E1" w:rsidRDefault="00577568" w:rsidP="0057756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ИНН: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2017000034</w:t>
            </w: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КПП: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201901001</w:t>
            </w: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ОГРН: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1022001541594</w:t>
            </w: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EE09CA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ОКВЭД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D236D2" w:rsidP="00577568">
            <w:pPr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 w:rsidRPr="00A555E1">
              <w:rPr>
                <w:rFonts w:ascii="Times New Roman" w:hAnsi="Times New Roman" w:cs="Times New Roman"/>
                <w:color w:val="222222"/>
                <w:sz w:val="32"/>
                <w:szCs w:val="32"/>
                <w:shd w:val="clear" w:color="auto" w:fill="FFFFFF"/>
              </w:rPr>
              <w:t>84.11.33</w:t>
            </w: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ОКПО: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49497785</w:t>
            </w: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ind w:right="1933"/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ОКТ</w:t>
            </w:r>
            <w:bookmarkStart w:id="0" w:name="_GoBack"/>
            <w:bookmarkEnd w:id="0"/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МО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A555E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96691408</w:t>
            </w:r>
          </w:p>
          <w:p w:rsidR="00D236D2" w:rsidRPr="00A555E1" w:rsidRDefault="00D236D2" w:rsidP="00577568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D236D2" w:rsidRPr="00A555E1" w:rsidRDefault="00D236D2" w:rsidP="00577568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Расчетный счет: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95242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03231643966910009400</w:t>
            </w:r>
          </w:p>
          <w:p w:rsidR="007D1797" w:rsidRPr="00A555E1" w:rsidRDefault="007D1797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A50755" w:rsidRPr="00A555E1" w:rsidRDefault="00A50755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7568" w:rsidRPr="00A555E1" w:rsidRDefault="00EE09CA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Единый казначейский счет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95242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40102810945370000083</w:t>
            </w:r>
          </w:p>
        </w:tc>
      </w:tr>
      <w:tr w:rsidR="00D236D2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D236D2" w:rsidRPr="00A555E1" w:rsidRDefault="00D236D2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6D2" w:rsidRPr="00A555E1" w:rsidRDefault="00D236D2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236D2" w:rsidRPr="00A555E1" w:rsidRDefault="00D236D2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КБК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D236D2" w:rsidRPr="00A555E1" w:rsidRDefault="00D236D2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79711105025050000120</w:t>
            </w:r>
          </w:p>
        </w:tc>
      </w:tr>
      <w:tr w:rsidR="00D236D2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D236D2" w:rsidRPr="00A555E1" w:rsidRDefault="00D236D2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26" w:type="dxa"/>
            <w:shd w:val="clear" w:color="FFFFFF" w:fill="auto"/>
            <w:vAlign w:val="bottom"/>
          </w:tcPr>
          <w:p w:rsidR="00D236D2" w:rsidRPr="00A555E1" w:rsidRDefault="00D236D2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D1797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7D1797" w:rsidRPr="00A555E1" w:rsidRDefault="007D1797" w:rsidP="00577568">
            <w:pPr>
              <w:ind w:right="184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26" w:type="dxa"/>
            <w:shd w:val="clear" w:color="FFFFFF" w:fill="auto"/>
            <w:vAlign w:val="bottom"/>
          </w:tcPr>
          <w:p w:rsidR="007D1797" w:rsidRPr="00A555E1" w:rsidRDefault="007D1797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Банк: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95242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От</w:t>
            </w:r>
            <w:r w:rsidR="00EE09CA"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деление- НБ Чеченская Республика</w:t>
            </w: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//УФК по Чеченской Республике г. Грозный</w:t>
            </w:r>
          </w:p>
          <w:p w:rsidR="00577568" w:rsidRPr="00A555E1" w:rsidRDefault="0057756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77568" w:rsidRPr="00A555E1" w:rsidRDefault="0057756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БИК: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95242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="00577568" w:rsidRPr="00A555E1">
              <w:rPr>
                <w:rFonts w:ascii="Times New Roman" w:hAnsi="Times New Roman" w:cs="Times New Roman"/>
                <w:b/>
                <w:sz w:val="32"/>
                <w:szCs w:val="32"/>
              </w:rPr>
              <w:t>9690001</w:t>
            </w:r>
          </w:p>
          <w:p w:rsidR="00D236D2" w:rsidRPr="00A555E1" w:rsidRDefault="00D236D2" w:rsidP="00D236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236D2" w:rsidRPr="00A555E1" w:rsidRDefault="00D236D2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Корр. счет: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Юридический адрес:</w:t>
            </w: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Pr="00A555E1" w:rsidRDefault="00577568" w:rsidP="005775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555E1">
              <w:rPr>
                <w:rFonts w:ascii="Times New Roman" w:hAnsi="Times New Roman" w:cs="Times New Roman"/>
                <w:sz w:val="32"/>
                <w:szCs w:val="32"/>
              </w:rPr>
              <w:t xml:space="preserve">366413, Чеченская </w:t>
            </w:r>
            <w:proofErr w:type="spellStart"/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Респ</w:t>
            </w:r>
            <w:proofErr w:type="spellEnd"/>
            <w:r w:rsidRPr="00A555E1">
              <w:rPr>
                <w:rFonts w:ascii="Times New Roman" w:hAnsi="Times New Roman" w:cs="Times New Roman"/>
                <w:sz w:val="32"/>
                <w:szCs w:val="32"/>
              </w:rPr>
              <w:t>, Шаройский р-н. с. Химой, ул. М.Мусалова 15</w:t>
            </w:r>
          </w:p>
        </w:tc>
      </w:tr>
      <w:tr w:rsidR="00577568" w:rsidTr="00577568">
        <w:trPr>
          <w:gridAfter w:val="1"/>
          <w:wAfter w:w="742" w:type="dxa"/>
          <w:trHeight w:val="60"/>
        </w:trPr>
        <w:tc>
          <w:tcPr>
            <w:tcW w:w="2687" w:type="dxa"/>
            <w:shd w:val="clear" w:color="FFFFFF" w:fill="auto"/>
          </w:tcPr>
          <w:p w:rsidR="00577568" w:rsidRDefault="00577568" w:rsidP="00577568">
            <w:pPr>
              <w:rPr>
                <w:szCs w:val="16"/>
              </w:rPr>
            </w:pPr>
          </w:p>
        </w:tc>
        <w:tc>
          <w:tcPr>
            <w:tcW w:w="5926" w:type="dxa"/>
            <w:shd w:val="clear" w:color="FFFFFF" w:fill="auto"/>
            <w:vAlign w:val="bottom"/>
          </w:tcPr>
          <w:p w:rsidR="00577568" w:rsidRDefault="00577568" w:rsidP="00577568">
            <w:pPr>
              <w:rPr>
                <w:b/>
                <w:szCs w:val="16"/>
              </w:rPr>
            </w:pPr>
          </w:p>
        </w:tc>
      </w:tr>
    </w:tbl>
    <w:p w:rsidR="00741616" w:rsidRDefault="00741616"/>
    <w:sectPr w:rsidR="0074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DA"/>
    <w:rsid w:val="004269B7"/>
    <w:rsid w:val="00577568"/>
    <w:rsid w:val="00741616"/>
    <w:rsid w:val="007D1797"/>
    <w:rsid w:val="00830DDA"/>
    <w:rsid w:val="00952428"/>
    <w:rsid w:val="009E764E"/>
    <w:rsid w:val="00A50755"/>
    <w:rsid w:val="00A555E1"/>
    <w:rsid w:val="00D236D2"/>
    <w:rsid w:val="00E555FF"/>
    <w:rsid w:val="00E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1B25-C23E-41D4-A0C4-20B9EFBA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555F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3</cp:revision>
  <dcterms:created xsi:type="dcterms:W3CDTF">2022-12-01T07:38:00Z</dcterms:created>
  <dcterms:modified xsi:type="dcterms:W3CDTF">2022-12-01T07:40:00Z</dcterms:modified>
</cp:coreProperties>
</file>